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2023年河南省工业设计大赛拟获奖作品（产品）名单</w:t>
      </w:r>
    </w:p>
    <w:p>
      <w:pPr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概念设计组：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11"/>
        <w:gridCol w:w="6721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ET1004-W新型轮边智能无人拖拉机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洛阳智能农业装备研究院有限公司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银奖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深海无人充电装备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中船海为高科技有限公司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汽车制造类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Look trace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汽车制造类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Land yacht——2035年高端自动驾驶飞行器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铜奖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基于自研核心驱动电机的手部康复外骨骼设计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燕山大学、韩国庆北国立大学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汽车制造类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FAST TRACK模块化窄型救护车设计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福州市波纳纳设计有限公司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社区老人智能化起居医疗床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个人-任国光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Dry—二合一烘干消毒机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智能大罐高喷消防车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唐山创意猫工业设计有限公司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矿井智能眼——一种矿用救援探测机器人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公共卫生间免打扰消毒门锁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个人-黄志龙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地质灾害道路清障架桥车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个人-樊园庆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Defender-基于火灾逃生的门锁设计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“冰心思洛”灯具造型设计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个人-丁兰兰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Passive training exoskeleton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个人-薄艺涛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地铁紧急救援面罩扶手创新设计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郑州沐客产品设计有限公司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Touch temperature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个人-贾昌松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纺织服装类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锦绣漫旅--纺织服装虚拟博物馆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控氧精灵--—款智能化医用氧气供给装置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屋微不至，智慧生活-基于树莓派开发的智能家居系统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Accent Item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致欧家居科技股份有限公司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空气净化器＆紧急逃生呼吸器</w:t>
            </w:r>
          </w:p>
        </w:tc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Easygo——适用于独居老人多场景需求的智能折叠手推车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家用冲击式小型水力发电及储能系统</w:t>
            </w:r>
          </w:p>
        </w:tc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郑州惊木堂文化创意有限公司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DUDUDOO儿童牙刷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模块化适用性平衡车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基于物联网云控平台技术下的无人驾驶道路清洁车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Modular模块化快递存取子母门设计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WOOO精油护发自动卷发棒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欢乐熊智能早餐机-早餐烹饪设备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郑州美术学院</w:t>
            </w:r>
          </w:p>
        </w:tc>
      </w:tr>
    </w:tbl>
    <w:p>
      <w:pPr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产品设计组：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828"/>
        <w:gridCol w:w="6731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</w:t>
            </w: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崇太长江隧道超大直径泥水盾构机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中铁工程装备集团有限公司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银奖</w:t>
            </w: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汽车制造类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宇通轻客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新中式桥式起重机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河南卫华重型机械股份有限公司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经颅磁AI导航定位系统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河南翔宇医疗设备股份有限公司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铜奖</w:t>
            </w: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智慧机器人加油机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粮仓密闭环流换热通风系统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河南工业贸易职业学院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单孔腔镜智能终端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沈阳创新设计研究院有限公司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中国高铁新型商务座椅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乘务员出退勤自助一体机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郑州飞鱼设计有限公司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vertAlign w:val="baseline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全自动化学发光免疫分析仪(A6000)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安图实验仪器（郑州）有限公司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自行走全场景大件焊接机器人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河南威猛振动设备股份有限公司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智能抢救车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郑州瑞孚智能设备有限公司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2800mm六辊铝带冷轧机组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激光鼻炎仪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河南省宇安医疗科技开发有限公司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高速开断大容量高压开关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河南平高电气股份有限公司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高压快充充电架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郑州飞鱼设计有限公司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二合一婴儿培养箱创新设计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郑州沐客产品设计有限公司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中低频脉冲磁振磁电治疗仪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郑州仁惠医疗科技股份有限公司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安科CT高压注射器与显示器一体机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河南省零重力工业设计有限公司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智能预警处置一体化系统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洛阳矿山机械工程设计研究院有限责任公司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H3CBookPro14-商用笔记本电脑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紫光计算机科技有限公司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驼人血液透析机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河南省驼人医疗科技有限公司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CMF类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晶钻闪点蚀刻工艺手机背板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郑州恒昊光学科技有限公司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大功率拖拉机双作用离合器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洛阳东方众成离合器有限公司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远红外电热炉系列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河南三元光电科技有限公司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火火兔儿童故事机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保定设际邹工业设计有限公司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干式水压按摩床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河南优德医疗设备股份有限公司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SZCD-F/Z480分体式（液冷）充电桩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河南森源电气股份有限公司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全掐丝珐琅龙凤呈祥茶具套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河南梦祥纯银制品有限公司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CMF类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采用红外半导体发热涂层材料的系列产品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信阳星原智能科技有限公司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新能源汽车集成式智能充电枪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上下肢主被动质量仪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河南翔宇医疗设备股份有限公司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衡-LWZ系列沉降过滤式离心脱水机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便携式免疫荧光分析仪FS-115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深圳市柏斯工业设计有限公司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手持式VOC气体检测仪(VC205)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汉威科技集团股份有限公司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智能粉面一体机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万杰智能科技股份有限公司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锋越智能输送卸货半挂车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河南骏通车辆有限公司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家用可燃气体报警器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汉威科技集团股份有限公司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Clickat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致欧家居科技股份有限公司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MARKUAV/MARK无人机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河南九点整工业设计有限公司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高强度特种分离膜系统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河南功能高分子膜材料创新中心有限公司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智慧路灯（锦兰）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河南垂天智能制造有限公司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抢险救援靴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际华三五一五皮革皮鞋有限公司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372kwh浸没式液冷储能系统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氢成动力科技（洛阳）有限公司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高效运营振动搅拌成套装备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德通智能科技股份有限公司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液晶显示面板（LCM）点灯检测设备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大鱼视觉技术（河南）有限公司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河南博物院“鎏金盲盒”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郑州美俱工业设计有限公司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孩视宝扩散镜片护眼台灯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深圳市一毫米产品设计有限公司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自桁架负压双气垫带式输送机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郑州金谷粮食机械工程设备有限公司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双风道取暖器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河南中芬文化创意产业有限公司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立式陶瓷球研球机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新乡日升数控轴承装备股份有限公司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“说文染字”——布料上的书法设计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一种休闲食品拉伸膜包装袋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漯河市卫龙生物技术有限公司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CMF类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一种纳米碳包覆的空心玻璃微珠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郑州圣莱特空心微珠新材料有限公司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一种基于物联网消防控制系统的定制设计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神农之星膨化饲料生产一体机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河南神农膨化饲料科技有限公司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“小暖与姜来”姜黄复合果汁饮料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河南中大恒源生物科技股份有限公司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工业智能门禁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河南千波通信设备有限公司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电磁流速仪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开封开流仪表有限公司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莲语茶境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个人-张小帅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CMF类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取向硅钢在冷连轧机组的生产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安钢集团冷轧有限责任公司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连铸连轧铝杆铝坯表面数控仿形在线铣面机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许昌中锋智能装备有限公司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两厢情愿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丽水市一懿工业设计有限责任公司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纺织服装类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智能调温抗菌内衣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泌阳县丰盈制衣有限公司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恬静的陪伴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郑州大信家居有限公司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CMF类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新结构异型石墨化阴极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万基控股集团石墨制品有限公司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现代家居类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儿童输液椅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河南安睿康医养家具有限公司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无量经典版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河南五谷春酒业股份有限公司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气体充装追溯智能采集柜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许昌初心智能电气科技有限公司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火锅牛排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上海豪守（河南）食品有限公司</w:t>
            </w:r>
          </w:p>
        </w:tc>
      </w:tr>
    </w:tbl>
    <w:p/>
    <w:p/>
    <w:p/>
    <w:p>
      <w:pPr>
        <w:ind w:firstLine="652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河南省工业设计大赛组委会办公室</w:t>
      </w:r>
    </w:p>
    <w:p>
      <w:pPr>
        <w:jc w:val="center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二〇二四年四月十六日</w:t>
      </w:r>
    </w:p>
    <w:sectPr>
      <w:pgSz w:w="16838" w:h="11906" w:orient="landscape"/>
      <w:pgMar w:top="567" w:right="1134" w:bottom="567" w:left="1134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jRkZjZiMzNlMzNiMzFmYmJlOTYyOWJmZjg3OWMifQ=="/>
  </w:docVars>
  <w:rsids>
    <w:rsidRoot w:val="383831CD"/>
    <w:rsid w:val="02F46604"/>
    <w:rsid w:val="04A46B8B"/>
    <w:rsid w:val="0BE13D5D"/>
    <w:rsid w:val="0C796C68"/>
    <w:rsid w:val="107746BE"/>
    <w:rsid w:val="19175BA5"/>
    <w:rsid w:val="19622F5E"/>
    <w:rsid w:val="1C0D4CD7"/>
    <w:rsid w:val="244F717A"/>
    <w:rsid w:val="277976C4"/>
    <w:rsid w:val="2D4836C9"/>
    <w:rsid w:val="30D537D0"/>
    <w:rsid w:val="317038E6"/>
    <w:rsid w:val="34653122"/>
    <w:rsid w:val="383831CD"/>
    <w:rsid w:val="442A7282"/>
    <w:rsid w:val="4590278F"/>
    <w:rsid w:val="4B956382"/>
    <w:rsid w:val="4FCC61F8"/>
    <w:rsid w:val="566710DA"/>
    <w:rsid w:val="56D4209E"/>
    <w:rsid w:val="5AC737B6"/>
    <w:rsid w:val="5ADD0D64"/>
    <w:rsid w:val="62141C74"/>
    <w:rsid w:val="6A771266"/>
    <w:rsid w:val="6C6475C8"/>
    <w:rsid w:val="70587A73"/>
    <w:rsid w:val="70D23504"/>
    <w:rsid w:val="74934296"/>
    <w:rsid w:val="795C442C"/>
    <w:rsid w:val="798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2024-04-12T08:47:00Z</dcterms:created>
  <dc:creator>张富河</dc:creator>
  <cp:lastModifiedBy>达成速记</cp:lastModifiedBy>
  <cp:lastPrinted>2024-04-12T09:33:00Z</cp:lastPrinted>
  <dcterms:modified xsi:type="dcterms:W3CDTF">2024-04-16T09:37:43Z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DA3E19AD933741688C682A2C793AF041_13</vt:lpwstr>
  </property>
</Properties>
</file>